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2F" w:rsidRDefault="00390C2F" w:rsidP="00390C2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90C2F" w:rsidRDefault="00390C2F" w:rsidP="00390C2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 урока: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«</w:t>
      </w:r>
      <w:r>
        <w:rPr>
          <w:rFonts w:ascii="Arial" w:hAnsi="Arial" w:cs="Arial"/>
          <w:color w:val="000000"/>
          <w:sz w:val="21"/>
          <w:szCs w:val="21"/>
        </w:rPr>
        <w:t>Точечная роспись</w:t>
      </w:r>
      <w:r>
        <w:rPr>
          <w:rFonts w:ascii="Arial" w:hAnsi="Arial" w:cs="Arial"/>
          <w:b/>
          <w:bCs/>
          <w:color w:val="000000"/>
          <w:sz w:val="21"/>
          <w:szCs w:val="21"/>
        </w:rPr>
        <w:t>»</w:t>
      </w:r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390C2F" w:rsidRDefault="00390C2F" w:rsidP="00390C2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ознакомление с особенностями создания изображения в технике «точечная роспись»</w:t>
      </w:r>
    </w:p>
    <w:p w:rsidR="00390C2F" w:rsidRDefault="00390C2F" w:rsidP="00390C2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390C2F" w:rsidRDefault="00390C2F" w:rsidP="00390C2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познакомить обучающихся</w:t>
      </w:r>
      <w:r>
        <w:rPr>
          <w:rFonts w:ascii="Arial" w:hAnsi="Arial" w:cs="Arial"/>
          <w:color w:val="000000"/>
          <w:sz w:val="21"/>
          <w:szCs w:val="21"/>
        </w:rPr>
        <w:t xml:space="preserve"> с нетрадиционной росписью </w:t>
      </w:r>
      <w:r>
        <w:rPr>
          <w:rFonts w:ascii="Arial" w:hAnsi="Arial" w:cs="Arial"/>
          <w:color w:val="000000"/>
          <w:sz w:val="21"/>
          <w:szCs w:val="21"/>
        </w:rPr>
        <w:t>- «</w:t>
      </w:r>
      <w:r>
        <w:rPr>
          <w:rFonts w:ascii="Arial" w:hAnsi="Arial" w:cs="Arial"/>
          <w:color w:val="000000"/>
          <w:sz w:val="21"/>
          <w:szCs w:val="21"/>
        </w:rPr>
        <w:t>точечной росписью»;</w:t>
      </w:r>
    </w:p>
    <w:p w:rsidR="00390C2F" w:rsidRDefault="00390C2F" w:rsidP="00390C2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- обучать работать в технике «точечная роспись»</w:t>
      </w:r>
    </w:p>
    <w:p w:rsidR="00390C2F" w:rsidRDefault="00390C2F" w:rsidP="00390C2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развивать воображение, моторику, творческое мышление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390C2F" w:rsidRDefault="00390C2F"/>
    <w:p w:rsidR="00976D2D" w:rsidRDefault="00390C2F">
      <w:hyperlink r:id="rId4" w:tgtFrame="_blank" w:tooltip="Поделиться ссылкой" w:history="1"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https://youtu.be/l5whHxZLWPY</w:t>
        </w:r>
      </w:hyperlink>
    </w:p>
    <w:p w:rsidR="00390C2F" w:rsidRDefault="00390C2F">
      <w:hyperlink r:id="rId5" w:tgtFrame="_blank" w:tooltip="Поделиться ссылкой" w:history="1"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https://youtu.be/LH3fAw2ZWdM</w:t>
        </w:r>
      </w:hyperlink>
      <w:bookmarkStart w:id="0" w:name="_GoBack"/>
      <w:bookmarkEnd w:id="0"/>
    </w:p>
    <w:sectPr w:rsidR="0039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03"/>
    <w:rsid w:val="00097703"/>
    <w:rsid w:val="00390C2F"/>
    <w:rsid w:val="0097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FF3EA-631F-42BE-B6AD-FF462ACC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C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H3fAw2ZWdM" TargetMode="External"/><Relationship Id="rId4" Type="http://schemas.openxmlformats.org/officeDocument/2006/relationships/hyperlink" Target="https://youtu.be/l5whHxZLW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Company>SPecialiST RePack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ДХТД</dc:creator>
  <cp:keywords/>
  <dc:description/>
  <cp:lastModifiedBy>ДХТД</cp:lastModifiedBy>
  <cp:revision>3</cp:revision>
  <dcterms:created xsi:type="dcterms:W3CDTF">2022-02-03T08:36:00Z</dcterms:created>
  <dcterms:modified xsi:type="dcterms:W3CDTF">2022-02-03T08:45:00Z</dcterms:modified>
</cp:coreProperties>
</file>